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3C8" w:rsidRPr="00891EE4" w:rsidRDefault="00E97CEA" w:rsidP="00891EE4">
      <w:pPr>
        <w:tabs>
          <w:tab w:val="left" w:pos="4860"/>
          <w:tab w:val="left" w:pos="5220"/>
          <w:tab w:val="left" w:pos="5940"/>
          <w:tab w:val="left" w:pos="6300"/>
        </w:tabs>
        <w:jc w:val="center"/>
        <w:rPr>
          <w:rFonts w:ascii="Univers" w:hAnsi="Univers"/>
          <w:b/>
        </w:rPr>
      </w:pPr>
      <w:r w:rsidRPr="00E97CEA">
        <w:rPr>
          <w:rFonts w:ascii="Univers" w:hAnsi="Univers"/>
          <w:b/>
        </w:rPr>
        <w:t xml:space="preserve">Joint CUHK-NTEC Clinical Ethics Review Committee </w:t>
      </w:r>
      <w:r>
        <w:rPr>
          <w:rFonts w:ascii="Univers" w:hAnsi="Univers"/>
          <w:b/>
        </w:rPr>
        <w:br/>
        <w:t>Application</w:t>
      </w:r>
      <w:r w:rsidR="009A23C8" w:rsidRPr="00891EE4">
        <w:rPr>
          <w:rFonts w:ascii="Univers" w:hAnsi="Univers"/>
          <w:b/>
        </w:rPr>
        <w:t xml:space="preserve"> Form</w:t>
      </w:r>
      <w:r>
        <w:rPr>
          <w:rFonts w:ascii="Univers" w:hAnsi="Univers"/>
          <w:b/>
        </w:rPr>
        <w:t xml:space="preserve"> for </w:t>
      </w:r>
      <w:r w:rsidR="00736D4A">
        <w:rPr>
          <w:rFonts w:ascii="Univers" w:hAnsi="Univers"/>
          <w:b/>
        </w:rPr>
        <w:t>the Extension of</w:t>
      </w:r>
      <w:r>
        <w:rPr>
          <w:rFonts w:ascii="Univers" w:hAnsi="Univers"/>
          <w:b/>
        </w:rPr>
        <w:t xml:space="preserve"> Archive </w:t>
      </w:r>
      <w:r w:rsidR="00736D4A">
        <w:rPr>
          <w:rFonts w:ascii="Univers" w:hAnsi="Univers"/>
          <w:b/>
        </w:rPr>
        <w:t xml:space="preserve">Period for Stored </w:t>
      </w:r>
      <w:r>
        <w:rPr>
          <w:rFonts w:ascii="Univers" w:hAnsi="Univers"/>
          <w:b/>
        </w:rPr>
        <w:t>Sample</w:t>
      </w:r>
      <w:r w:rsidR="00736D4A">
        <w:rPr>
          <w:rFonts w:ascii="Univers" w:hAnsi="Univers"/>
          <w:b/>
        </w:rPr>
        <w:t>s</w:t>
      </w:r>
    </w:p>
    <w:p w:rsidR="009A23C8" w:rsidRPr="00DB5CC4" w:rsidRDefault="009A23C8">
      <w:pPr>
        <w:pStyle w:val="Title"/>
        <w:snapToGrid w:val="0"/>
        <w:spacing w:line="120" w:lineRule="exact"/>
        <w:rPr>
          <w:rFonts w:ascii="Univers" w:hAnsi="Univers"/>
          <w:sz w:val="16"/>
          <w:szCs w:val="16"/>
        </w:rPr>
      </w:pPr>
    </w:p>
    <w:p w:rsidR="002458FD" w:rsidRPr="005D5261" w:rsidRDefault="005E32E3" w:rsidP="005D5261">
      <w:pPr>
        <w:pStyle w:val="Heading2"/>
        <w:snapToGrid w:val="0"/>
        <w:spacing w:before="120" w:after="0" w:line="240" w:lineRule="exact"/>
        <w:rPr>
          <w:rFonts w:ascii="Univers" w:hAnsi="Univers"/>
          <w:sz w:val="22"/>
        </w:rPr>
      </w:pPr>
      <w:r>
        <w:rPr>
          <w:rFonts w:ascii="Univers" w:hAnsi="Univers"/>
          <w:sz w:val="22"/>
        </w:rPr>
        <w:t>Background I</w:t>
      </w:r>
      <w:r w:rsidR="009A23C8">
        <w:rPr>
          <w:rFonts w:ascii="Univers" w:hAnsi="Univers"/>
          <w:sz w:val="22"/>
        </w:rPr>
        <w:t>nformation</w:t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0"/>
        <w:gridCol w:w="7893"/>
      </w:tblGrid>
      <w:tr w:rsidR="009A23C8" w:rsidTr="0004228B">
        <w:trPr>
          <w:cantSplit/>
          <w:trHeight w:val="352"/>
        </w:trPr>
        <w:tc>
          <w:tcPr>
            <w:tcW w:w="1490" w:type="dxa"/>
            <w:tcBorders>
              <w:bottom w:val="single" w:sz="4" w:space="0" w:color="auto"/>
            </w:tcBorders>
          </w:tcPr>
          <w:p w:rsidR="009A23C8" w:rsidRDefault="009A23C8">
            <w:pPr>
              <w:spacing w:before="40" w:line="240" w:lineRule="exact"/>
              <w:rPr>
                <w:rFonts w:ascii="Univers" w:hAnsi="Univers"/>
                <w:sz w:val="20"/>
                <w:lang w:val="en-GB"/>
              </w:rPr>
            </w:pPr>
            <w:r>
              <w:rPr>
                <w:rFonts w:ascii="Univers" w:hAnsi="Univers"/>
                <w:sz w:val="20"/>
                <w:lang w:val="en-GB"/>
              </w:rPr>
              <w:t>Study title</w:t>
            </w:r>
          </w:p>
        </w:tc>
        <w:tc>
          <w:tcPr>
            <w:tcW w:w="7893" w:type="dxa"/>
            <w:tcBorders>
              <w:bottom w:val="single" w:sz="4" w:space="0" w:color="auto"/>
            </w:tcBorders>
          </w:tcPr>
          <w:p w:rsidR="009A23C8" w:rsidRDefault="009A23C8">
            <w:pPr>
              <w:spacing w:before="40" w:line="240" w:lineRule="exact"/>
              <w:rPr>
                <w:rFonts w:ascii="Univers" w:hAnsi="Univers"/>
                <w:sz w:val="20"/>
                <w:lang w:val="en-GB"/>
              </w:rPr>
            </w:pPr>
          </w:p>
          <w:p w:rsidR="007F152F" w:rsidRDefault="007F152F">
            <w:pPr>
              <w:spacing w:before="40" w:line="240" w:lineRule="exact"/>
              <w:rPr>
                <w:rFonts w:ascii="Univers" w:hAnsi="Univers"/>
                <w:sz w:val="20"/>
                <w:lang w:val="en-GB"/>
              </w:rPr>
            </w:pPr>
          </w:p>
        </w:tc>
      </w:tr>
    </w:tbl>
    <w:p w:rsidR="00E97CEA" w:rsidRDefault="00E97CEA" w:rsidP="002458FD">
      <w:pPr>
        <w:tabs>
          <w:tab w:val="left" w:pos="1733"/>
        </w:tabs>
        <w:spacing w:before="40" w:line="240" w:lineRule="exact"/>
        <w:ind w:left="243"/>
        <w:rPr>
          <w:rFonts w:ascii="Univers" w:hAnsi="Univers"/>
          <w:sz w:val="20"/>
          <w:lang w:val="en-GB"/>
        </w:rPr>
      </w:pPr>
      <w:r>
        <w:rPr>
          <w:rFonts w:ascii="Univers" w:hAnsi="Univers"/>
          <w:sz w:val="20"/>
          <w:lang w:val="en-GB"/>
        </w:rPr>
        <w:tab/>
      </w:r>
    </w:p>
    <w:tbl>
      <w:tblPr>
        <w:tblW w:w="0" w:type="auto"/>
        <w:tblInd w:w="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435"/>
        <w:gridCol w:w="2970"/>
      </w:tblGrid>
      <w:tr w:rsidR="002458FD" w:rsidTr="00736D4A">
        <w:trPr>
          <w:cantSplit/>
          <w:trHeight w:val="435"/>
        </w:trPr>
        <w:tc>
          <w:tcPr>
            <w:tcW w:w="6435" w:type="dxa"/>
            <w:tcBorders>
              <w:top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  <w:r w:rsidRPr="002458FD">
              <w:rPr>
                <w:rFonts w:ascii="Univers" w:hAnsi="Univers"/>
                <w:sz w:val="20"/>
              </w:rPr>
              <w:t>CREC no.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  <w:tr w:rsidR="002458FD" w:rsidTr="00736D4A">
        <w:trPr>
          <w:cantSplit/>
          <w:trHeight w:val="411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Protocol no. </w:t>
            </w:r>
            <w:r>
              <w:rPr>
                <w:rFonts w:ascii="Univers" w:hAnsi="Univers" w:hint="eastAsia"/>
                <w:sz w:val="20"/>
              </w:rPr>
              <w:t>(for drug trial/sponsor study)</w:t>
            </w:r>
          </w:p>
        </w:tc>
        <w:tc>
          <w:tcPr>
            <w:tcW w:w="297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  <w:tr w:rsidR="002458FD" w:rsidRPr="002458FD" w:rsidTr="00736D4A">
        <w:trPr>
          <w:cantSplit/>
          <w:trHeight w:val="294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  <w:r w:rsidRPr="002458FD">
              <w:rPr>
                <w:rFonts w:ascii="Univers" w:hAnsi="Univers"/>
                <w:sz w:val="20"/>
              </w:rPr>
              <w:t xml:space="preserve">Study End Date (DD/MM/YY) 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  <w:tr w:rsidR="002458FD" w:rsidRPr="002458FD" w:rsidTr="00736D4A">
        <w:trPr>
          <w:cantSplit/>
          <w:trHeight w:val="70"/>
        </w:trPr>
        <w:tc>
          <w:tcPr>
            <w:tcW w:w="64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  <w:r w:rsidRPr="002458FD">
              <w:rPr>
                <w:rFonts w:ascii="Univers" w:hAnsi="Univers"/>
                <w:sz w:val="20"/>
              </w:rPr>
              <w:t>End Date of Sample Archive (DD/MM/YY)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458FD" w:rsidRPr="002458FD" w:rsidRDefault="002458FD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  <w:tr w:rsidR="00736D4A" w:rsidRPr="002458FD" w:rsidTr="00736D4A">
        <w:trPr>
          <w:cantSplit/>
          <w:trHeight w:val="70"/>
        </w:trPr>
        <w:tc>
          <w:tcPr>
            <w:tcW w:w="6435" w:type="dxa"/>
            <w:tcBorders>
              <w:top w:val="single" w:sz="4" w:space="0" w:color="auto"/>
              <w:right w:val="single" w:sz="4" w:space="0" w:color="auto"/>
            </w:tcBorders>
          </w:tcPr>
          <w:p w:rsidR="00736D4A" w:rsidRPr="002458FD" w:rsidRDefault="00736D4A" w:rsidP="005D5261">
            <w:pPr>
              <w:spacing w:before="6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Proposed End Date of Archive Period Extension </w:t>
            </w:r>
            <w:r w:rsidRPr="002458FD">
              <w:rPr>
                <w:rFonts w:ascii="Univers" w:hAnsi="Univers"/>
                <w:sz w:val="20"/>
              </w:rPr>
              <w:t>(DD/MM/YY)</w:t>
            </w:r>
          </w:p>
        </w:tc>
        <w:tc>
          <w:tcPr>
            <w:tcW w:w="29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36D4A" w:rsidRPr="002458FD" w:rsidRDefault="00736D4A" w:rsidP="005D5261">
            <w:pPr>
              <w:spacing w:before="60"/>
              <w:rPr>
                <w:rFonts w:ascii="Univers" w:hAnsi="Univers"/>
                <w:sz w:val="20"/>
              </w:rPr>
            </w:pPr>
          </w:p>
        </w:tc>
      </w:tr>
    </w:tbl>
    <w:p w:rsidR="002458FD" w:rsidRPr="002458FD" w:rsidRDefault="00736D4A" w:rsidP="005D5261">
      <w:pPr>
        <w:pStyle w:val="Caption"/>
        <w:tabs>
          <w:tab w:val="clear" w:pos="9288"/>
          <w:tab w:val="left" w:pos="9403"/>
        </w:tabs>
      </w:pPr>
      <w:r>
        <w:t>Application details</w:t>
      </w:r>
    </w:p>
    <w:tbl>
      <w:tblPr>
        <w:tblW w:w="936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360"/>
      </w:tblGrid>
      <w:tr w:rsidR="00E97CEA" w:rsidTr="00AE0034">
        <w:trPr>
          <w:cantSplit/>
          <w:trHeight w:val="543"/>
        </w:trPr>
        <w:tc>
          <w:tcPr>
            <w:tcW w:w="9360" w:type="dxa"/>
          </w:tcPr>
          <w:p w:rsidR="00E97CEA" w:rsidRDefault="00E97CEA" w:rsidP="00E97CEA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  <w:lang w:val="en-GB"/>
              </w:rPr>
              <w:t xml:space="preserve">Principal </w:t>
            </w:r>
            <w:r>
              <w:rPr>
                <w:rFonts w:ascii="Univers" w:hAnsi="Univers" w:hint="eastAsia"/>
                <w:sz w:val="20"/>
                <w:lang w:val="en-GB"/>
              </w:rPr>
              <w:t>I</w:t>
            </w:r>
            <w:r>
              <w:rPr>
                <w:rFonts w:ascii="Univers" w:hAnsi="Univers"/>
                <w:sz w:val="20"/>
                <w:lang w:val="en-GB"/>
              </w:rPr>
              <w:t>nvestigator</w:t>
            </w:r>
            <w:r>
              <w:rPr>
                <w:rFonts w:ascii="Univers" w:hAnsi="Univers" w:hint="eastAsia"/>
                <w:sz w:val="20"/>
                <w:lang w:val="en-GB"/>
              </w:rPr>
              <w:t xml:space="preserve"> (PI)</w:t>
            </w:r>
            <w:r w:rsidR="00736D4A">
              <w:rPr>
                <w:rFonts w:ascii="Univers" w:hAnsi="Univers"/>
                <w:sz w:val="20"/>
                <w:lang w:val="en-GB"/>
              </w:rPr>
              <w:t xml:space="preserve">, or </w:t>
            </w:r>
            <w:r w:rsidR="00736D4A">
              <w:rPr>
                <w:rFonts w:ascii="Univers" w:hAnsi="Univers"/>
                <w:sz w:val="20"/>
              </w:rPr>
              <w:t>person with the access right and responsibility of the archive sample*:</w:t>
            </w:r>
          </w:p>
          <w:p w:rsidR="002458FD" w:rsidRDefault="00E97CEA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Name: ______________</w:t>
            </w:r>
            <w:r w:rsidR="002458FD">
              <w:rPr>
                <w:rFonts w:ascii="Univers" w:hAnsi="Univers"/>
                <w:sz w:val="20"/>
              </w:rPr>
              <w:t>___________________  Position: _________________</w:t>
            </w:r>
            <w:r w:rsidR="005D5261">
              <w:rPr>
                <w:rFonts w:ascii="Univers" w:hAnsi="Univers"/>
                <w:sz w:val="20"/>
              </w:rPr>
              <w:t>____</w:t>
            </w:r>
          </w:p>
          <w:p w:rsidR="002458FD" w:rsidRDefault="002458FD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Department: ____________________________   Hospital: _________________</w:t>
            </w:r>
            <w:r w:rsidR="005D5261">
              <w:rPr>
                <w:rFonts w:ascii="Univers" w:hAnsi="Univers"/>
                <w:sz w:val="20"/>
              </w:rPr>
              <w:t>____</w:t>
            </w:r>
          </w:p>
          <w:p w:rsidR="00E97CEA" w:rsidRDefault="00E97CEA" w:rsidP="00E97CEA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E-mail: ______________</w:t>
            </w:r>
            <w:r w:rsidR="002458FD">
              <w:rPr>
                <w:rFonts w:ascii="Univers" w:hAnsi="Univers"/>
                <w:sz w:val="20"/>
              </w:rPr>
              <w:t>___________________</w:t>
            </w:r>
          </w:p>
          <w:p w:rsidR="00E97CEA" w:rsidRDefault="00E97CEA" w:rsidP="00E97CEA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</w:p>
        </w:tc>
      </w:tr>
      <w:tr w:rsidR="008C0A31" w:rsidTr="008C0A31">
        <w:trPr>
          <w:cantSplit/>
          <w:trHeight w:val="3291"/>
        </w:trPr>
        <w:tc>
          <w:tcPr>
            <w:tcW w:w="9360" w:type="dxa"/>
            <w:tcBorders>
              <w:top w:val="single" w:sz="4" w:space="0" w:color="auto"/>
            </w:tcBorders>
          </w:tcPr>
          <w:p w:rsidR="008C0A31" w:rsidRDefault="008C0A31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 w:rsidRPr="002458FD">
              <w:rPr>
                <w:rFonts w:ascii="Univers" w:hAnsi="Univers"/>
                <w:sz w:val="20"/>
                <w:lang w:val="en-GB"/>
              </w:rPr>
              <w:t>S</w:t>
            </w:r>
            <w:r>
              <w:rPr>
                <w:rFonts w:ascii="Univers" w:hAnsi="Univers"/>
                <w:sz w:val="20"/>
                <w:lang w:val="en-GB"/>
              </w:rPr>
              <w:t>tored s</w:t>
            </w:r>
            <w:r w:rsidRPr="002458FD">
              <w:rPr>
                <w:rFonts w:ascii="Univers" w:hAnsi="Univers"/>
                <w:sz w:val="20"/>
                <w:lang w:val="en-GB"/>
              </w:rPr>
              <w:t>ample</w:t>
            </w:r>
            <w:r>
              <w:rPr>
                <w:rFonts w:ascii="Univers" w:hAnsi="Univers"/>
                <w:sz w:val="20"/>
                <w:lang w:val="en-GB"/>
              </w:rPr>
              <w:t xml:space="preserve">s under application for the </w:t>
            </w:r>
            <w:r w:rsidRPr="008C0A31">
              <w:rPr>
                <w:rFonts w:ascii="Univers" w:hAnsi="Univers"/>
                <w:sz w:val="20"/>
                <w:lang w:val="en-GB"/>
              </w:rPr>
              <w:t>extension of archive period</w:t>
            </w:r>
            <w:r>
              <w:rPr>
                <w:rFonts w:ascii="Univers" w:hAnsi="Univers"/>
                <w:sz w:val="20"/>
                <w:lang w:val="en-GB"/>
              </w:rPr>
              <w:t>:</w:t>
            </w:r>
          </w:p>
          <w:p w:rsidR="008C0A31" w:rsidRDefault="008C0A31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Nature of samples: _________________________________  </w:t>
            </w:r>
          </w:p>
          <w:p w:rsidR="008C0A31" w:rsidRDefault="008C0A31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left="340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Number of samples: ________________________________   </w:t>
            </w:r>
          </w:p>
          <w:p w:rsidR="008C0A31" w:rsidRDefault="008C0A31" w:rsidP="002458FD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Justification</w:t>
            </w:r>
            <w:r w:rsidR="002D5578">
              <w:rPr>
                <w:rFonts w:ascii="Univers" w:hAnsi="Univers"/>
                <w:sz w:val="20"/>
              </w:rPr>
              <w:t xml:space="preserve"> of extension</w:t>
            </w:r>
            <w:r>
              <w:rPr>
                <w:rFonts w:ascii="Univers" w:hAnsi="Univers"/>
                <w:sz w:val="20"/>
              </w:rPr>
              <w:t>:</w:t>
            </w:r>
            <w:r w:rsidR="002D5578">
              <w:rPr>
                <w:rFonts w:ascii="Univers" w:hAnsi="Univers"/>
                <w:sz w:val="20"/>
              </w:rPr>
              <w:t xml:space="preserve"> </w:t>
            </w:r>
            <w:r>
              <w:rPr>
                <w:rFonts w:ascii="Univers" w:hAnsi="Univers"/>
                <w:sz w:val="20"/>
              </w:rPr>
              <w:t>_______________________________________________________</w:t>
            </w:r>
          </w:p>
          <w:p w:rsidR="008C0A31" w:rsidRDefault="008C0A31" w:rsidP="008C0A31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____________________________________________________________________________</w:t>
            </w:r>
          </w:p>
          <w:p w:rsidR="008C0A31" w:rsidRDefault="008C0A31" w:rsidP="008C0A31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____________________________________________________________________________</w:t>
            </w:r>
          </w:p>
          <w:p w:rsidR="005D15E6" w:rsidRPr="005D15E6" w:rsidRDefault="005D15E6" w:rsidP="008C0A31">
            <w:pPr>
              <w:autoSpaceDE w:val="0"/>
              <w:autoSpaceDN w:val="0"/>
              <w:adjustRightInd w:val="0"/>
              <w:spacing w:beforeLines="50" w:before="180" w:line="240" w:lineRule="exact"/>
              <w:ind w:firstLine="315"/>
              <w:rPr>
                <w:rFonts w:ascii="Univers" w:hAnsi="Univers"/>
                <w:b/>
                <w:sz w:val="20"/>
              </w:rPr>
            </w:pPr>
            <w:r w:rsidRPr="005D15E6">
              <w:rPr>
                <w:rFonts w:ascii="Univers" w:hAnsi="Univers"/>
                <w:b/>
                <w:sz w:val="20"/>
              </w:rPr>
              <w:t>*Patient consent form for extension of archive period</w:t>
            </w:r>
            <w:r w:rsidRPr="005D15E6">
              <w:rPr>
                <w:rFonts w:ascii="Univers" w:hAnsi="Univers"/>
                <w:b/>
                <w:sz w:val="20"/>
              </w:rPr>
              <w:br/>
            </w:r>
            <w:r w:rsidRPr="005D15E6">
              <w:rPr>
                <w:rFonts w:ascii="Univers" w:hAnsi="Univers"/>
                <w:b/>
                <w:sz w:val="20"/>
              </w:rPr>
              <w:tab/>
              <w:t>(if the archive period extend beyond the one stated in the original consent)</w:t>
            </w:r>
          </w:p>
          <w:p w:rsidR="008C0A31" w:rsidRDefault="008C0A31" w:rsidP="00444ADA">
            <w:pPr>
              <w:autoSpaceDE w:val="0"/>
              <w:autoSpaceDN w:val="0"/>
              <w:adjustRightInd w:val="0"/>
              <w:spacing w:line="240" w:lineRule="exact"/>
              <w:ind w:left="340"/>
              <w:rPr>
                <w:rFonts w:ascii="Univers" w:hAnsi="Univers"/>
                <w:sz w:val="20"/>
              </w:rPr>
            </w:pPr>
          </w:p>
        </w:tc>
      </w:tr>
    </w:tbl>
    <w:p w:rsidR="00845697" w:rsidRDefault="00845697">
      <w:pPr>
        <w:spacing w:line="240" w:lineRule="exact"/>
        <w:rPr>
          <w:rFonts w:ascii="Univers" w:hAnsi="Univers"/>
          <w:sz w:val="20"/>
        </w:rPr>
      </w:pPr>
    </w:p>
    <w:p w:rsidR="005D5261" w:rsidRPr="005D5261" w:rsidRDefault="008C0A31" w:rsidP="005D5261">
      <w:pPr>
        <w:pStyle w:val="Heading1"/>
        <w:spacing w:after="0" w:line="240" w:lineRule="exact"/>
        <w:rPr>
          <w:sz w:val="20"/>
          <w:lang w:val="en-US"/>
        </w:rPr>
      </w:pPr>
      <w:r>
        <w:rPr>
          <w:sz w:val="20"/>
          <w:lang w:val="en-US"/>
        </w:rPr>
        <w:t>Applied and Supported</w:t>
      </w:r>
      <w:r w:rsidR="005D5261">
        <w:rPr>
          <w:sz w:val="20"/>
          <w:lang w:val="en-US"/>
        </w:rPr>
        <w:t xml:space="preserve"> by</w:t>
      </w:r>
    </w:p>
    <w:tbl>
      <w:tblPr>
        <w:tblW w:w="9360" w:type="dxa"/>
        <w:tblInd w:w="8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10"/>
        <w:gridCol w:w="2880"/>
        <w:gridCol w:w="1710"/>
        <w:gridCol w:w="1260"/>
      </w:tblGrid>
      <w:tr w:rsidR="005D5261" w:rsidTr="008F07E1">
        <w:trPr>
          <w:cantSplit/>
          <w:trHeight w:val="42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rPr>
                <w:rFonts w:ascii="Univers" w:hAnsi="Univers"/>
                <w:sz w:val="20"/>
              </w:rPr>
            </w:pP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Name</w:t>
            </w: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PI Signature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Date</w:t>
            </w:r>
          </w:p>
        </w:tc>
      </w:tr>
      <w:tr w:rsidR="005D5261" w:rsidTr="00736D4A">
        <w:trPr>
          <w:cantSplit/>
          <w:trHeight w:val="1149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>Principle investigator</w:t>
            </w:r>
            <w:r w:rsidR="00736D4A">
              <w:rPr>
                <w:rFonts w:ascii="Univers" w:hAnsi="Univers"/>
                <w:sz w:val="20"/>
              </w:rPr>
              <w:t xml:space="preserve"> </w:t>
            </w:r>
            <w:r w:rsidR="00736D4A">
              <w:rPr>
                <w:rFonts w:ascii="Univers" w:hAnsi="Univers"/>
                <w:sz w:val="20"/>
                <w:lang w:val="en-GB"/>
              </w:rPr>
              <w:t xml:space="preserve">or </w:t>
            </w:r>
            <w:r w:rsidR="00736D4A">
              <w:rPr>
                <w:rFonts w:ascii="Univers" w:hAnsi="Univers"/>
                <w:sz w:val="20"/>
              </w:rPr>
              <w:t>person with the access right and responsibility of the archive sample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</w:tr>
      <w:tr w:rsidR="005D5261" w:rsidTr="008F07E1">
        <w:trPr>
          <w:cantSplit/>
          <w:trHeight w:val="717"/>
        </w:trPr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rPr>
                <w:rFonts w:ascii="Univers" w:hAnsi="Univers"/>
                <w:sz w:val="20"/>
              </w:rPr>
            </w:pPr>
            <w:r>
              <w:rPr>
                <w:rFonts w:ascii="Univers" w:hAnsi="Univers"/>
                <w:sz w:val="20"/>
              </w:rPr>
              <w:t xml:space="preserve">Department Chairman or COS </w:t>
            </w:r>
          </w:p>
        </w:tc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5261" w:rsidRDefault="005D5261" w:rsidP="005D5261">
            <w:pPr>
              <w:spacing w:line="240" w:lineRule="exact"/>
              <w:jc w:val="center"/>
              <w:rPr>
                <w:rFonts w:ascii="Univers" w:hAnsi="Univers"/>
                <w:sz w:val="20"/>
              </w:rPr>
            </w:pPr>
          </w:p>
        </w:tc>
      </w:tr>
    </w:tbl>
    <w:p w:rsidR="009A23C8" w:rsidRDefault="009A23C8">
      <w:pPr>
        <w:spacing w:line="160" w:lineRule="exact"/>
        <w:rPr>
          <w:sz w:val="16"/>
          <w:szCs w:val="16"/>
        </w:rPr>
      </w:pPr>
    </w:p>
    <w:p w:rsidR="005D5261" w:rsidRDefault="005D5261" w:rsidP="00345D61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*</w:t>
      </w:r>
      <w:r w:rsidR="00736D4A">
        <w:rPr>
          <w:rFonts w:ascii="Arial" w:hAnsi="Arial" w:cs="Arial"/>
          <w:sz w:val="20"/>
          <w:szCs w:val="20"/>
        </w:rPr>
        <w:t>This person must be previously approved by the CUHK-NTEC CREC</w:t>
      </w:r>
      <w:r>
        <w:rPr>
          <w:rFonts w:ascii="Arial" w:hAnsi="Arial" w:cs="Arial"/>
          <w:sz w:val="20"/>
          <w:szCs w:val="20"/>
        </w:rPr>
        <w:t>.</w:t>
      </w:r>
      <w:bookmarkStart w:id="0" w:name="_GoBack"/>
      <w:bookmarkEnd w:id="0"/>
    </w:p>
    <w:p w:rsidR="007F152F" w:rsidRPr="005D5261" w:rsidRDefault="009A23C8" w:rsidP="00345D61">
      <w:pPr>
        <w:rPr>
          <w:rFonts w:ascii="Arial" w:hAnsi="Arial" w:cs="Arial"/>
          <w:sz w:val="20"/>
          <w:szCs w:val="20"/>
        </w:rPr>
      </w:pPr>
      <w:r w:rsidRPr="005D5261">
        <w:rPr>
          <w:rFonts w:ascii="Arial" w:hAnsi="Arial" w:cs="Arial"/>
          <w:sz w:val="20"/>
          <w:szCs w:val="20"/>
        </w:rPr>
        <w:t xml:space="preserve">For inquiry, please contact </w:t>
      </w:r>
      <w:r w:rsidR="00BE0B2D" w:rsidRPr="005D5261">
        <w:rPr>
          <w:rFonts w:ascii="Arial" w:hAnsi="Arial" w:cs="Arial"/>
          <w:sz w:val="20"/>
          <w:szCs w:val="20"/>
        </w:rPr>
        <w:t>CREC Office</w:t>
      </w:r>
      <w:r w:rsidRPr="005D5261">
        <w:rPr>
          <w:rFonts w:ascii="Arial" w:hAnsi="Arial" w:cs="Arial"/>
          <w:sz w:val="20"/>
          <w:szCs w:val="20"/>
        </w:rPr>
        <w:t xml:space="preserve"> (Tel: 2</w:t>
      </w:r>
      <w:r w:rsidR="00833CD8" w:rsidRPr="005D5261">
        <w:rPr>
          <w:rFonts w:ascii="Arial" w:hAnsi="Arial" w:cs="Arial"/>
          <w:sz w:val="20"/>
          <w:szCs w:val="20"/>
        </w:rPr>
        <w:t>144 5926</w:t>
      </w:r>
      <w:r w:rsidRPr="005D5261">
        <w:rPr>
          <w:rFonts w:ascii="Arial" w:hAnsi="Arial" w:cs="Arial"/>
          <w:sz w:val="20"/>
          <w:szCs w:val="20"/>
        </w:rPr>
        <w:t>).</w:t>
      </w:r>
    </w:p>
    <w:sectPr w:rsidR="007F152F" w:rsidRPr="005D5261" w:rsidSect="00D2624B">
      <w:headerReference w:type="default" r:id="rId7"/>
      <w:footerReference w:type="default" r:id="rId8"/>
      <w:pgSz w:w="11906" w:h="16838" w:code="9"/>
      <w:pgMar w:top="245" w:right="1138" w:bottom="245" w:left="1138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973" w:rsidRDefault="00883973" w:rsidP="00833CD8">
      <w:r>
        <w:separator/>
      </w:r>
    </w:p>
  </w:endnote>
  <w:endnote w:type="continuationSeparator" w:id="0">
    <w:p w:rsidR="00883973" w:rsidRDefault="00883973" w:rsidP="0083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nivers">
    <w:altName w:val="Arial"/>
    <w:charset w:val="00"/>
    <w:family w:val="swiss"/>
    <w:pitch w:val="variable"/>
    <w:sig w:usb0="00000007" w:usb1="00000000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21" w:rsidRDefault="00764021">
    <w:pPr>
      <w:pStyle w:val="Footer"/>
    </w:pPr>
    <w:r>
      <w:t>______________________________________________________________________________________________</w:t>
    </w:r>
  </w:p>
  <w:p w:rsidR="00764021" w:rsidRDefault="00764021">
    <w:pPr>
      <w:pStyle w:val="Footer"/>
    </w:pPr>
    <w:r>
      <w:t>Joint CU</w:t>
    </w:r>
    <w:r w:rsidRPr="0022321D">
      <w:rPr>
        <w:color w:val="000000"/>
      </w:rPr>
      <w:t>H</w:t>
    </w:r>
    <w:r>
      <w:t xml:space="preserve">K-NTEC CREC </w:t>
    </w:r>
    <w:r w:rsidR="002458FD" w:rsidRPr="002458FD">
      <w:t xml:space="preserve">Application Form for </w:t>
    </w:r>
    <w:r w:rsidR="00C03720">
      <w:t>the Extension of Archive Period for Stored Samples</w:t>
    </w:r>
  </w:p>
  <w:p w:rsidR="00764021" w:rsidRDefault="00764021">
    <w:pPr>
      <w:pStyle w:val="Footer"/>
    </w:pPr>
    <w:r>
      <w:t>Version No.: 1</w:t>
    </w:r>
  </w:p>
  <w:p w:rsidR="00764021" w:rsidRPr="002458FD" w:rsidRDefault="00764021">
    <w:pPr>
      <w:pStyle w:val="Footer"/>
      <w:rPr>
        <w:lang w:val="en-US"/>
      </w:rPr>
    </w:pPr>
    <w:r>
      <w:t xml:space="preserve">Effective Date: </w:t>
    </w:r>
    <w:r w:rsidR="002458FD">
      <w:rPr>
        <w:lang w:val="en-US"/>
      </w:rPr>
      <w:t xml:space="preserve">1 </w:t>
    </w:r>
    <w:r w:rsidR="005D5261">
      <w:rPr>
        <w:lang w:val="en-US"/>
      </w:rPr>
      <w:t>July</w:t>
    </w:r>
    <w:r w:rsidR="002458FD">
      <w:rPr>
        <w:lang w:val="en-US"/>
      </w:rPr>
      <w:t xml:space="preserve"> 2023</w:t>
    </w:r>
  </w:p>
  <w:p w:rsidR="00764021" w:rsidRDefault="00764021">
    <w:pPr>
      <w:pStyle w:val="Footer"/>
    </w:pPr>
  </w:p>
  <w:p w:rsidR="00764021" w:rsidRDefault="00764021">
    <w:pPr>
      <w:pStyle w:val="Footer"/>
    </w:pPr>
  </w:p>
  <w:p w:rsidR="00764021" w:rsidRDefault="00764021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973" w:rsidRDefault="00883973" w:rsidP="00833CD8">
      <w:r>
        <w:separator/>
      </w:r>
    </w:p>
  </w:footnote>
  <w:footnote w:type="continuationSeparator" w:id="0">
    <w:p w:rsidR="00883973" w:rsidRDefault="00883973" w:rsidP="00833CD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4021" w:rsidRDefault="00764021">
    <w:pPr>
      <w:pStyle w:val="Header"/>
      <w:jc w:val="right"/>
      <w:rPr>
        <w:sz w:val="20"/>
        <w:szCs w:val="20"/>
      </w:rPr>
    </w:pPr>
  </w:p>
  <w:p w:rsidR="00764021" w:rsidRDefault="00764021">
    <w:pPr>
      <w:pStyle w:val="Header"/>
      <w:jc w:val="right"/>
      <w:rPr>
        <w:sz w:val="20"/>
        <w:szCs w:val="20"/>
      </w:rPr>
    </w:pPr>
  </w:p>
  <w:p w:rsidR="00764021" w:rsidRPr="002C49F3" w:rsidRDefault="00764021">
    <w:pPr>
      <w:pStyle w:val="Header"/>
      <w:jc w:val="right"/>
      <w:rPr>
        <w:sz w:val="20"/>
        <w:szCs w:val="20"/>
      </w:rPr>
    </w:pPr>
    <w:r w:rsidRPr="002C49F3">
      <w:rPr>
        <w:sz w:val="20"/>
        <w:szCs w:val="20"/>
      </w:rPr>
      <w:t xml:space="preserve">Page </w:t>
    </w:r>
    <w:r w:rsidRPr="002C49F3">
      <w:rPr>
        <w:b/>
        <w:bCs/>
        <w:sz w:val="20"/>
        <w:szCs w:val="20"/>
      </w:rPr>
      <w:fldChar w:fldCharType="begin"/>
    </w:r>
    <w:r w:rsidRPr="002C49F3">
      <w:rPr>
        <w:b/>
        <w:bCs/>
        <w:sz w:val="20"/>
        <w:szCs w:val="20"/>
      </w:rPr>
      <w:instrText xml:space="preserve"> PAGE </w:instrText>
    </w:r>
    <w:r w:rsidRPr="002C49F3">
      <w:rPr>
        <w:b/>
        <w:bCs/>
        <w:sz w:val="20"/>
        <w:szCs w:val="20"/>
      </w:rPr>
      <w:fldChar w:fldCharType="separate"/>
    </w:r>
    <w:r w:rsidR="00C03720">
      <w:rPr>
        <w:b/>
        <w:bCs/>
        <w:noProof/>
        <w:sz w:val="20"/>
        <w:szCs w:val="20"/>
      </w:rPr>
      <w:t>1</w:t>
    </w:r>
    <w:r w:rsidRPr="002C49F3">
      <w:rPr>
        <w:b/>
        <w:bCs/>
        <w:sz w:val="20"/>
        <w:szCs w:val="20"/>
      </w:rPr>
      <w:fldChar w:fldCharType="end"/>
    </w:r>
    <w:r w:rsidRPr="002C49F3">
      <w:rPr>
        <w:sz w:val="20"/>
        <w:szCs w:val="20"/>
      </w:rPr>
      <w:t xml:space="preserve"> of </w:t>
    </w:r>
    <w:r w:rsidRPr="002C49F3">
      <w:rPr>
        <w:b/>
        <w:bCs/>
        <w:sz w:val="20"/>
        <w:szCs w:val="20"/>
      </w:rPr>
      <w:fldChar w:fldCharType="begin"/>
    </w:r>
    <w:r w:rsidRPr="002C49F3">
      <w:rPr>
        <w:b/>
        <w:bCs/>
        <w:sz w:val="20"/>
        <w:szCs w:val="20"/>
      </w:rPr>
      <w:instrText xml:space="preserve"> NUMPAGES  </w:instrText>
    </w:r>
    <w:r w:rsidRPr="002C49F3">
      <w:rPr>
        <w:b/>
        <w:bCs/>
        <w:sz w:val="20"/>
        <w:szCs w:val="20"/>
      </w:rPr>
      <w:fldChar w:fldCharType="separate"/>
    </w:r>
    <w:r w:rsidR="00C03720">
      <w:rPr>
        <w:b/>
        <w:bCs/>
        <w:noProof/>
        <w:sz w:val="20"/>
        <w:szCs w:val="20"/>
      </w:rPr>
      <w:t>1</w:t>
    </w:r>
    <w:r w:rsidRPr="002C49F3">
      <w:rPr>
        <w:b/>
        <w:bCs/>
        <w:sz w:val="20"/>
        <w:szCs w:val="20"/>
      </w:rPr>
      <w:fldChar w:fldCharType="end"/>
    </w:r>
  </w:p>
  <w:p w:rsidR="00764021" w:rsidRDefault="0076402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3B155D"/>
    <w:multiLevelType w:val="hybridMultilevel"/>
    <w:tmpl w:val="9438CAF2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新細明體" w:eastAsia="新細明體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45D1355E"/>
    <w:multiLevelType w:val="hybridMultilevel"/>
    <w:tmpl w:val="45B2152C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新細明體" w:eastAsia="新細明體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47BA5DAA"/>
    <w:multiLevelType w:val="hybridMultilevel"/>
    <w:tmpl w:val="F74E32BA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新細明體" w:eastAsia="新細明體" w:hAnsi="Wingdings" w:hint="eastAsia"/>
        <w:sz w:val="16"/>
      </w:rPr>
    </w:lvl>
    <w:lvl w:ilvl="1" w:tplc="0409000F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DAF0498"/>
    <w:multiLevelType w:val="hybridMultilevel"/>
    <w:tmpl w:val="BA54D916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新細明體" w:eastAsia="新細明體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606B2255"/>
    <w:multiLevelType w:val="hybridMultilevel"/>
    <w:tmpl w:val="AB2C4DC0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新細明體" w:eastAsia="新細明體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 w15:restartNumberingAfterBreak="0">
    <w:nsid w:val="68F54FA7"/>
    <w:multiLevelType w:val="hybridMultilevel"/>
    <w:tmpl w:val="DF729C78"/>
    <w:lvl w:ilvl="0" w:tplc="F8C892E0">
      <w:start w:val="1"/>
      <w:numFmt w:val="bullet"/>
      <w:lvlText w:val="□"/>
      <w:lvlJc w:val="left"/>
      <w:pPr>
        <w:tabs>
          <w:tab w:val="num" w:pos="700"/>
        </w:tabs>
        <w:ind w:left="480" w:hanging="140"/>
      </w:pPr>
      <w:rPr>
        <w:rFonts w:ascii="新細明體" w:eastAsia="新細明體" w:hAnsi="Wingdings" w:hint="eastAsia"/>
        <w:sz w:val="16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4"/>
  </w:num>
  <w:num w:numId="4">
    <w:abstractNumId w:val="0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17B0"/>
    <w:rsid w:val="00005D1D"/>
    <w:rsid w:val="00007134"/>
    <w:rsid w:val="000360C8"/>
    <w:rsid w:val="0004228B"/>
    <w:rsid w:val="000609BD"/>
    <w:rsid w:val="00065256"/>
    <w:rsid w:val="00083A59"/>
    <w:rsid w:val="00117FB5"/>
    <w:rsid w:val="00124B51"/>
    <w:rsid w:val="001816B3"/>
    <w:rsid w:val="00190735"/>
    <w:rsid w:val="001C5FC7"/>
    <w:rsid w:val="00205E6B"/>
    <w:rsid w:val="0022321D"/>
    <w:rsid w:val="002458FD"/>
    <w:rsid w:val="00287A48"/>
    <w:rsid w:val="002C49F3"/>
    <w:rsid w:val="002D5578"/>
    <w:rsid w:val="003069DE"/>
    <w:rsid w:val="003263AB"/>
    <w:rsid w:val="00327529"/>
    <w:rsid w:val="00345D61"/>
    <w:rsid w:val="00351B52"/>
    <w:rsid w:val="00361FDE"/>
    <w:rsid w:val="00381BC5"/>
    <w:rsid w:val="00382CA1"/>
    <w:rsid w:val="003927AB"/>
    <w:rsid w:val="003B349D"/>
    <w:rsid w:val="003C1395"/>
    <w:rsid w:val="003E6209"/>
    <w:rsid w:val="0044392D"/>
    <w:rsid w:val="00444ADA"/>
    <w:rsid w:val="00454B05"/>
    <w:rsid w:val="00473841"/>
    <w:rsid w:val="00474D6E"/>
    <w:rsid w:val="004E6B03"/>
    <w:rsid w:val="00504EEE"/>
    <w:rsid w:val="00545385"/>
    <w:rsid w:val="00562961"/>
    <w:rsid w:val="005A5638"/>
    <w:rsid w:val="005D15E6"/>
    <w:rsid w:val="005D5261"/>
    <w:rsid w:val="005E32E3"/>
    <w:rsid w:val="006405B5"/>
    <w:rsid w:val="006445F5"/>
    <w:rsid w:val="006848C4"/>
    <w:rsid w:val="00696470"/>
    <w:rsid w:val="00697E14"/>
    <w:rsid w:val="006B62CF"/>
    <w:rsid w:val="006D42A4"/>
    <w:rsid w:val="006E30DF"/>
    <w:rsid w:val="007023DC"/>
    <w:rsid w:val="00736D4A"/>
    <w:rsid w:val="0074147A"/>
    <w:rsid w:val="00760352"/>
    <w:rsid w:val="00764021"/>
    <w:rsid w:val="00764A3A"/>
    <w:rsid w:val="00784E90"/>
    <w:rsid w:val="007C3873"/>
    <w:rsid w:val="007C3C14"/>
    <w:rsid w:val="007F1198"/>
    <w:rsid w:val="007F152F"/>
    <w:rsid w:val="00810DF8"/>
    <w:rsid w:val="00833CD8"/>
    <w:rsid w:val="00835036"/>
    <w:rsid w:val="00840747"/>
    <w:rsid w:val="00845697"/>
    <w:rsid w:val="00861D14"/>
    <w:rsid w:val="00872F20"/>
    <w:rsid w:val="00883973"/>
    <w:rsid w:val="00891EE4"/>
    <w:rsid w:val="008B3A68"/>
    <w:rsid w:val="008C0A31"/>
    <w:rsid w:val="008D1EAE"/>
    <w:rsid w:val="008E3EF1"/>
    <w:rsid w:val="008F07E1"/>
    <w:rsid w:val="00925195"/>
    <w:rsid w:val="009257A7"/>
    <w:rsid w:val="009466F1"/>
    <w:rsid w:val="00947B67"/>
    <w:rsid w:val="009A23C8"/>
    <w:rsid w:val="009B1B3A"/>
    <w:rsid w:val="009D2857"/>
    <w:rsid w:val="009F6D47"/>
    <w:rsid w:val="00A517B0"/>
    <w:rsid w:val="00A61285"/>
    <w:rsid w:val="00A674D8"/>
    <w:rsid w:val="00A80474"/>
    <w:rsid w:val="00AA33FF"/>
    <w:rsid w:val="00AE1BF6"/>
    <w:rsid w:val="00B57DE4"/>
    <w:rsid w:val="00BA34A8"/>
    <w:rsid w:val="00BB1B63"/>
    <w:rsid w:val="00BC79A3"/>
    <w:rsid w:val="00BE0B2D"/>
    <w:rsid w:val="00BF027B"/>
    <w:rsid w:val="00C01FC3"/>
    <w:rsid w:val="00C03720"/>
    <w:rsid w:val="00C05BB9"/>
    <w:rsid w:val="00C27E5C"/>
    <w:rsid w:val="00C313A9"/>
    <w:rsid w:val="00C939F6"/>
    <w:rsid w:val="00CD3C2B"/>
    <w:rsid w:val="00D2624B"/>
    <w:rsid w:val="00D31512"/>
    <w:rsid w:val="00DB58C9"/>
    <w:rsid w:val="00DB5CC4"/>
    <w:rsid w:val="00DC161A"/>
    <w:rsid w:val="00E0529E"/>
    <w:rsid w:val="00E25B64"/>
    <w:rsid w:val="00E55DAC"/>
    <w:rsid w:val="00E83F4B"/>
    <w:rsid w:val="00E97CEA"/>
    <w:rsid w:val="00EA18D4"/>
    <w:rsid w:val="00ED47AC"/>
    <w:rsid w:val="00F17F49"/>
    <w:rsid w:val="00F24B67"/>
    <w:rsid w:val="00F66201"/>
    <w:rsid w:val="00FD1BE2"/>
    <w:rsid w:val="00FE0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799659"/>
  <w15:chartTrackingRefBased/>
  <w15:docId w15:val="{60EC93C1-C6FA-4A91-83CB-9A592F986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15E6"/>
    <w:pPr>
      <w:widowControl w:val="0"/>
    </w:pPr>
    <w:rPr>
      <w:kern w:val="2"/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widowControl/>
      <w:spacing w:after="120"/>
      <w:outlineLvl w:val="0"/>
    </w:pPr>
    <w:rPr>
      <w:rFonts w:ascii="Univers" w:hAnsi="Univers"/>
      <w:b/>
      <w:bCs/>
      <w:kern w:val="0"/>
      <w:sz w:val="22"/>
      <w:lang w:val="en-GB"/>
    </w:rPr>
  </w:style>
  <w:style w:type="paragraph" w:styleId="Heading2">
    <w:name w:val="heading 2"/>
    <w:basedOn w:val="Normal"/>
    <w:next w:val="Normal"/>
    <w:qFormat/>
    <w:pPr>
      <w:keepNext/>
      <w:widowControl/>
      <w:spacing w:after="120"/>
      <w:outlineLvl w:val="1"/>
    </w:pPr>
    <w:rPr>
      <w:b/>
      <w:bCs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pPr>
      <w:widowControl/>
      <w:tabs>
        <w:tab w:val="center" w:pos="4153"/>
        <w:tab w:val="right" w:pos="8306"/>
      </w:tabs>
    </w:pPr>
    <w:rPr>
      <w:kern w:val="0"/>
      <w:lang w:val="x-none" w:eastAsia="x-none"/>
    </w:rPr>
  </w:style>
  <w:style w:type="character" w:styleId="PageNumber">
    <w:name w:val="page number"/>
    <w:basedOn w:val="DefaultParagraphFont"/>
  </w:style>
  <w:style w:type="paragraph" w:styleId="Title">
    <w:name w:val="Title"/>
    <w:basedOn w:val="Normal"/>
    <w:qFormat/>
    <w:pPr>
      <w:widowControl/>
      <w:jc w:val="center"/>
    </w:pPr>
    <w:rPr>
      <w:b/>
      <w:bCs/>
      <w:kern w:val="0"/>
    </w:rPr>
  </w:style>
  <w:style w:type="paragraph" w:styleId="Caption">
    <w:name w:val="caption"/>
    <w:basedOn w:val="Normal"/>
    <w:next w:val="Normal"/>
    <w:qFormat/>
    <w:pPr>
      <w:widowControl/>
      <w:tabs>
        <w:tab w:val="left" w:pos="7783"/>
        <w:tab w:val="left" w:pos="9288"/>
      </w:tabs>
      <w:spacing w:before="180" w:line="240" w:lineRule="exact"/>
    </w:pPr>
    <w:rPr>
      <w:rFonts w:ascii="Univers" w:hAnsi="Univers"/>
      <w:b/>
      <w:bCs/>
      <w:kern w:val="0"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153"/>
        <w:tab w:val="right" w:pos="8306"/>
      </w:tabs>
      <w:snapToGrid w:val="0"/>
    </w:pPr>
    <w:rPr>
      <w:sz w:val="20"/>
      <w:szCs w:val="20"/>
      <w:lang w:val="x-none" w:eastAsia="x-none"/>
    </w:rPr>
  </w:style>
  <w:style w:type="paragraph" w:styleId="ListParagraph">
    <w:name w:val="List Paragraph"/>
    <w:basedOn w:val="Normal"/>
    <w:uiPriority w:val="34"/>
    <w:qFormat/>
    <w:rsid w:val="00ED47AC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81BC5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381BC5"/>
    <w:rPr>
      <w:rFonts w:ascii="Tahoma" w:hAnsi="Tahoma" w:cs="Tahoma"/>
      <w:kern w:val="2"/>
      <w:sz w:val="16"/>
      <w:szCs w:val="16"/>
      <w:lang w:eastAsia="zh-TW"/>
    </w:rPr>
  </w:style>
  <w:style w:type="paragraph" w:styleId="Revision">
    <w:name w:val="Revision"/>
    <w:hidden/>
    <w:uiPriority w:val="99"/>
    <w:semiHidden/>
    <w:rsid w:val="00E83F4B"/>
    <w:rPr>
      <w:kern w:val="2"/>
      <w:sz w:val="24"/>
      <w:szCs w:val="24"/>
    </w:rPr>
  </w:style>
  <w:style w:type="table" w:styleId="TableGrid">
    <w:name w:val="Table Grid"/>
    <w:basedOn w:val="TableNormal"/>
    <w:uiPriority w:val="59"/>
    <w:rsid w:val="00005D1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810DF8"/>
    <w:rPr>
      <w:kern w:val="2"/>
    </w:rPr>
  </w:style>
  <w:style w:type="character" w:customStyle="1" w:styleId="HeaderChar">
    <w:name w:val="Header Char"/>
    <w:link w:val="Header"/>
    <w:uiPriority w:val="99"/>
    <w:rsid w:val="00810DF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Joint CUHK-NTE Cluster CREC</vt:lpstr>
    </vt:vector>
  </TitlesOfParts>
  <Company>CUHK</Company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Joint CUHK-NTE Cluster CREC</dc:title>
  <dc:subject/>
  <dc:creator>CCTER</dc:creator>
  <cp:keywords/>
  <cp:lastModifiedBy>tracy_crec</cp:lastModifiedBy>
  <cp:revision>6</cp:revision>
  <cp:lastPrinted>2014-04-04T07:49:00Z</cp:lastPrinted>
  <dcterms:created xsi:type="dcterms:W3CDTF">2023-01-26T09:50:00Z</dcterms:created>
  <dcterms:modified xsi:type="dcterms:W3CDTF">2023-10-18T09:16:00Z</dcterms:modified>
</cp:coreProperties>
</file>